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DC" w:rsidRDefault="001864DC" w:rsidP="001864DC">
      <w:pPr>
        <w:rPr>
          <w:sz w:val="23"/>
          <w:szCs w:val="23"/>
        </w:rPr>
      </w:pPr>
      <w:bookmarkStart w:id="0" w:name="_GoBack"/>
      <w:bookmarkEnd w:id="0"/>
      <w:r>
        <w:rPr>
          <w:sz w:val="23"/>
          <w:szCs w:val="23"/>
        </w:rPr>
        <w:t>Supporting Material Neil Smith</w:t>
      </w:r>
    </w:p>
    <w:p w:rsidR="001864DC" w:rsidRDefault="001864DC" w:rsidP="001864DC">
      <w:pPr>
        <w:rPr>
          <w:sz w:val="23"/>
          <w:szCs w:val="23"/>
        </w:rPr>
      </w:pPr>
      <w:r w:rsidRPr="00F95FB6">
        <w:rPr>
          <w:sz w:val="23"/>
          <w:szCs w:val="23"/>
        </w:rPr>
        <w:t>The challenges of implementing the new NICE guidance for suspected cancer: recognition and referral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hyperlink r:id="rId6" w:history="1">
        <w:r w:rsidRPr="00E62C79">
          <w:rPr>
            <w:rStyle w:val="Hyperlink"/>
            <w:sz w:val="23"/>
            <w:szCs w:val="23"/>
          </w:rPr>
          <w:t>https://fingertips.phe.org.uk/profile/cancerservices/data#page/0/gid/1938132830/pat/46/par/E39000038/ati/19/are/E38000014</w:t>
        </w:r>
      </w:hyperlink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hyperlink r:id="rId7" w:history="1">
        <w:r w:rsidRPr="00E62C79">
          <w:rPr>
            <w:rStyle w:val="Hyperlink"/>
            <w:sz w:val="23"/>
            <w:szCs w:val="23"/>
          </w:rPr>
          <w:t>https://fingertips.phe.org.uk/profile/cancerservices/data#page/0/gid/1938132830/pat/19/par/E38000014/ati/7/are/P81125</w:t>
        </w:r>
      </w:hyperlink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BD3BC0">
        <w:rPr>
          <w:sz w:val="23"/>
          <w:szCs w:val="23"/>
        </w:rPr>
        <w:t>Cancer strategy- Pennine Lancashire</w:t>
      </w:r>
      <w:r>
        <w:rPr>
          <w:sz w:val="23"/>
          <w:szCs w:val="23"/>
        </w:rPr>
        <w:t xml:space="preserve"> (the cancer cushion)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hyperlink r:id="rId8" w:history="1">
        <w:r w:rsidRPr="00E62C79">
          <w:rPr>
            <w:rStyle w:val="Hyperlink"/>
            <w:sz w:val="23"/>
            <w:szCs w:val="23"/>
          </w:rPr>
          <w:t>https://www.nice.org.uk/guidance/ng12</w:t>
        </w:r>
      </w:hyperlink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2F4F4B">
        <w:rPr>
          <w:sz w:val="23"/>
          <w:szCs w:val="23"/>
        </w:rPr>
        <w:t>Cancer Capacity and demand Report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304371">
        <w:rPr>
          <w:sz w:val="23"/>
          <w:szCs w:val="23"/>
        </w:rPr>
        <w:t>Neil</w:t>
      </w:r>
      <w:r>
        <w:rPr>
          <w:sz w:val="23"/>
          <w:szCs w:val="23"/>
        </w:rPr>
        <w:t>’</w:t>
      </w:r>
      <w:r w:rsidRPr="00304371">
        <w:rPr>
          <w:sz w:val="23"/>
          <w:szCs w:val="23"/>
        </w:rPr>
        <w:t>s Presentation NICE 2015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2F4F4B">
        <w:rPr>
          <w:sz w:val="23"/>
          <w:szCs w:val="23"/>
        </w:rPr>
        <w:t>Example referral form 1.4_2WR_Breast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304371">
        <w:rPr>
          <w:sz w:val="23"/>
          <w:szCs w:val="23"/>
        </w:rPr>
        <w:t>2WR patient Info leaflet 2016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>P</w:t>
      </w:r>
      <w:r w:rsidRPr="00DD5FF1">
        <w:rPr>
          <w:sz w:val="23"/>
          <w:szCs w:val="23"/>
        </w:rPr>
        <w:t xml:space="preserve">atient information 2 </w:t>
      </w:r>
      <w:proofErr w:type="spellStart"/>
      <w:r w:rsidRPr="00DD5FF1">
        <w:rPr>
          <w:sz w:val="23"/>
          <w:szCs w:val="23"/>
        </w:rPr>
        <w:t>ww</w:t>
      </w:r>
      <w:proofErr w:type="spellEnd"/>
      <w:r w:rsidRPr="00DD5FF1">
        <w:rPr>
          <w:sz w:val="23"/>
          <w:szCs w:val="23"/>
        </w:rPr>
        <w:t xml:space="preserve"> card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A52B82">
        <w:rPr>
          <w:sz w:val="23"/>
          <w:szCs w:val="23"/>
        </w:rPr>
        <w:t>1.6 2WR 2016 Urology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>
        <w:rPr>
          <w:sz w:val="23"/>
          <w:szCs w:val="23"/>
        </w:rPr>
        <w:t xml:space="preserve">1.5 2WR 2016 </w:t>
      </w:r>
      <w:proofErr w:type="spellStart"/>
      <w:r>
        <w:rPr>
          <w:sz w:val="23"/>
          <w:szCs w:val="23"/>
        </w:rPr>
        <w:t>Gynae</w:t>
      </w:r>
      <w:proofErr w:type="spellEnd"/>
    </w:p>
    <w:p w:rsidR="001864DC" w:rsidRPr="00DD5FF1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DD5FF1">
        <w:rPr>
          <w:sz w:val="23"/>
          <w:szCs w:val="23"/>
        </w:rPr>
        <w:t>1.2b 2WR 2016 HPB (Jaundice and Unexplained Upper Mass)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DD5FF1">
        <w:rPr>
          <w:sz w:val="23"/>
          <w:szCs w:val="23"/>
        </w:rPr>
        <w:t>Best practice advice for primary care investigation and referral for suspect cancer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D82AAD">
        <w:rPr>
          <w:sz w:val="23"/>
          <w:szCs w:val="23"/>
        </w:rPr>
        <w:t xml:space="preserve">Referral quality August 2016 audit - </w:t>
      </w:r>
      <w:proofErr w:type="spellStart"/>
      <w:r w:rsidRPr="00D82AAD">
        <w:rPr>
          <w:sz w:val="23"/>
          <w:szCs w:val="23"/>
        </w:rPr>
        <w:t>gp</w:t>
      </w:r>
      <w:proofErr w:type="spellEnd"/>
      <w:r w:rsidRPr="00D82AAD">
        <w:rPr>
          <w:sz w:val="23"/>
          <w:szCs w:val="23"/>
        </w:rPr>
        <w:t xml:space="preserve"> letter - refs (2)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D82AAD">
        <w:rPr>
          <w:sz w:val="23"/>
          <w:szCs w:val="23"/>
        </w:rPr>
        <w:t>Copy of 2WR referrals SEEN per month by tumour site graphs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0B327E">
        <w:rPr>
          <w:sz w:val="23"/>
          <w:szCs w:val="23"/>
        </w:rPr>
        <w:t>Copy of 2WR referrals SEEN per month by tumour site graphs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0B327E">
        <w:rPr>
          <w:sz w:val="23"/>
          <w:szCs w:val="23"/>
        </w:rPr>
        <w:t>National Survey L and SC 2012</w:t>
      </w:r>
      <w:r>
        <w:rPr>
          <w:sz w:val="23"/>
          <w:szCs w:val="23"/>
        </w:rPr>
        <w:t>—</w:t>
      </w:r>
      <w:r w:rsidRPr="000B327E">
        <w:rPr>
          <w:sz w:val="23"/>
          <w:szCs w:val="23"/>
        </w:rPr>
        <w:t>15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A37E6F">
        <w:rPr>
          <w:sz w:val="23"/>
          <w:szCs w:val="23"/>
        </w:rPr>
        <w:t>ENHANCED PATIENT ENGAGEMENT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A37E6F">
        <w:rPr>
          <w:sz w:val="23"/>
          <w:szCs w:val="23"/>
        </w:rPr>
        <w:t>Practice patient enga</w:t>
      </w:r>
      <w:r>
        <w:rPr>
          <w:sz w:val="23"/>
          <w:szCs w:val="23"/>
        </w:rPr>
        <w:t>g</w:t>
      </w:r>
      <w:r w:rsidRPr="00A37E6F">
        <w:rPr>
          <w:sz w:val="23"/>
          <w:szCs w:val="23"/>
        </w:rPr>
        <w:t>ement plans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hyperlink r:id="rId9" w:history="1">
        <w:r w:rsidRPr="00E62C79">
          <w:rPr>
            <w:rStyle w:val="Hyperlink"/>
            <w:sz w:val="23"/>
            <w:szCs w:val="23"/>
          </w:rPr>
          <w:t>https://www.youtube.com/watch?v=qn7cIChFzKo</w:t>
        </w:r>
      </w:hyperlink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CD2BCF">
        <w:rPr>
          <w:sz w:val="23"/>
          <w:szCs w:val="23"/>
        </w:rPr>
        <w:t>National Patient safety Award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CD2BCF">
        <w:rPr>
          <w:sz w:val="23"/>
          <w:szCs w:val="23"/>
        </w:rPr>
        <w:t>CQC OUTSTANDING extract from practice assessment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F95FB6">
        <w:rPr>
          <w:sz w:val="23"/>
          <w:szCs w:val="23"/>
        </w:rPr>
        <w:t>NICE SCN event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r w:rsidRPr="00F95FB6">
        <w:rPr>
          <w:sz w:val="23"/>
          <w:szCs w:val="23"/>
        </w:rPr>
        <w:t>The Challenges of Implementing NICE guidelines (NG12) for Suspected Cancer: Recognition and Referral</w:t>
      </w:r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hyperlink r:id="rId10" w:history="1">
        <w:r w:rsidRPr="00E62C79">
          <w:rPr>
            <w:rStyle w:val="Hyperlink"/>
            <w:sz w:val="23"/>
            <w:szCs w:val="23"/>
          </w:rPr>
          <w:t>http://www.macmillan.org.uk/_images/top-tips-for-gps-nice-cancer-referral-guidelines_tcm9-295503.pdf</w:t>
        </w:r>
      </w:hyperlink>
    </w:p>
    <w:p w:rsidR="001864DC" w:rsidRDefault="001864DC" w:rsidP="001864DC">
      <w:pPr>
        <w:pStyle w:val="ListParagraph"/>
        <w:numPr>
          <w:ilvl w:val="0"/>
          <w:numId w:val="1"/>
        </w:numPr>
        <w:rPr>
          <w:sz w:val="23"/>
          <w:szCs w:val="23"/>
        </w:rPr>
      </w:pPr>
      <w:hyperlink r:id="rId11" w:history="1">
        <w:r w:rsidRPr="00E62C79">
          <w:rPr>
            <w:rStyle w:val="Hyperlink"/>
            <w:sz w:val="23"/>
            <w:szCs w:val="23"/>
          </w:rPr>
          <w:t>http://www.gmlscscn.nhs.uk/index.php/networks/cancer/current-cancer-work/areas-of-work-we-lead-on-for-cancer#nice-guideline-on-suspected-cancer-education-package-for-gps-and-nurse-practitioners</w:t>
        </w:r>
      </w:hyperlink>
    </w:p>
    <w:p w:rsidR="001864DC" w:rsidRDefault="001864DC" w:rsidP="001864DC"/>
    <w:sectPr w:rsidR="001864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D76AC"/>
    <w:multiLevelType w:val="hybridMultilevel"/>
    <w:tmpl w:val="3258D6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4DC"/>
    <w:rsid w:val="001864DC"/>
    <w:rsid w:val="0031449F"/>
    <w:rsid w:val="004B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64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64DC"/>
    <w:pPr>
      <w:ind w:left="720"/>
      <w:contextualSpacing/>
    </w:pPr>
    <w:rPr>
      <w:rFonts w:eastAsiaTheme="minorEastAsia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64D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64DC"/>
    <w:pPr>
      <w:ind w:left="720"/>
      <w:contextualSpacing/>
    </w:pPr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ce.org.uk/guidance/ng1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fingertips.phe.org.uk/profile/cancerservices/data#page/0/gid/1938132830/pat/19/par/E38000014/ati/7/are/P8112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ngertips.phe.org.uk/profile/cancerservices/data#page/0/gid/1938132830/pat/46/par/E39000038/ati/19/are/E38000014" TargetMode="External"/><Relationship Id="rId11" Type="http://schemas.openxmlformats.org/officeDocument/2006/relationships/hyperlink" Target="http://www.gmlscscn.nhs.uk/index.php/networks/cancer/current-cancer-work/areas-of-work-we-lead-on-for-cancer#nice-guideline-on-suspected-cancer-education-package-for-gps-and-nurse-practitioner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acmillan.org.uk/_images/top-tips-for-gps-nice-cancer-referral-guidelines_tcm9-29550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qn7cIChFzK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Neil (BWDCCG)</dc:creator>
  <cp:lastModifiedBy>Smith Neil (BWDCCG)</cp:lastModifiedBy>
  <cp:revision>1</cp:revision>
  <dcterms:created xsi:type="dcterms:W3CDTF">2016-12-13T15:34:00Z</dcterms:created>
  <dcterms:modified xsi:type="dcterms:W3CDTF">2016-12-13T16:09:00Z</dcterms:modified>
</cp:coreProperties>
</file>